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2"/>
                              </w:rPr>
                              <w:t>CINQU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E44E0A">
                        <w:rPr>
                          <w:sz w:val="32"/>
                        </w:rPr>
                        <w:t>CINQU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B22D6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9A1E04">
                              <w:rPr>
                                <w:sz w:val="40"/>
                              </w:rPr>
                              <w:t>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B22D60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9A1E04">
                        <w:rPr>
                          <w:sz w:val="40"/>
                        </w:rPr>
                        <w:t>GESTION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5B26AB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131445</wp:posOffset>
                </wp:positionV>
                <wp:extent cx="1704975" cy="16954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26AB" w:rsidRDefault="005B26AB" w:rsidP="005B26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B26AB" w:rsidRDefault="005B26AB" w:rsidP="005B26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B26AB" w:rsidRDefault="005B26AB" w:rsidP="005B26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5B26AB" w:rsidRDefault="005B2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4.4pt;margin-top:10.35pt;width:134.25pt;height:133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" fillcolor="white [3201]" strokeweight=".5pt">
                <v:textbox>
                  <w:txbxContent>
                    <w:p w:rsidR="005B26AB" w:rsidRDefault="005B26AB" w:rsidP="005B26AB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B26AB" w:rsidRDefault="005B26AB" w:rsidP="005B26AB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B26AB" w:rsidRDefault="005B26AB" w:rsidP="005B26A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5B26AB" w:rsidRDefault="005B26AB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elevés de notes de la quatrième année d’enseignement supérieur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montant de </w:t>
                            </w:r>
                            <w:r w:rsidR="00E450AD">
                              <w:rPr>
                                <w:rFonts w:ascii="Arial Narrow" w:hAnsi="Arial Narrow"/>
                                <w:sz w:val="28"/>
                              </w:rPr>
                              <w:t>20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E44E0A" w:rsidRDefault="00DB1D54" w:rsidP="00E44E0A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elevés de notes de la quatrième année d’enseignement supérieur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montant de </w:t>
                      </w:r>
                      <w:r w:rsidR="00E450AD">
                        <w:rPr>
                          <w:rFonts w:ascii="Arial Narrow" w:hAnsi="Arial Narrow"/>
                          <w:sz w:val="28"/>
                        </w:rPr>
                        <w:t>20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E44E0A" w:rsidRDefault="00DB1D54" w:rsidP="00E44E0A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6"/>
                              </w:rPr>
                              <w:t>CINQU</w:t>
                            </w:r>
                            <w:r w:rsidR="004659B3" w:rsidRPr="004659B3">
                              <w:rPr>
                                <w:sz w:val="36"/>
                              </w:rPr>
                              <w:t>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E44E0A">
                        <w:rPr>
                          <w:sz w:val="36"/>
                        </w:rPr>
                        <w:t>CINQU</w:t>
                      </w:r>
                      <w:r w:rsidR="004659B3" w:rsidRPr="004659B3">
                        <w:rPr>
                          <w:sz w:val="36"/>
                        </w:rPr>
                        <w:t>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E44E0A">
                              <w:rPr>
                                <w:rFonts w:ascii="Arial Narrow" w:hAnsi="Arial Narrow"/>
                                <w:sz w:val="28"/>
                              </w:rPr>
                              <w:t>cinquième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E44E0A">
                        <w:rPr>
                          <w:rFonts w:ascii="Arial Narrow" w:hAnsi="Arial Narrow"/>
                          <w:sz w:val="28"/>
                        </w:rPr>
                        <w:t>cinquième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513794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A325B" wp14:editId="2D8ABF07">
                <wp:simplePos x="0" y="0"/>
                <wp:positionH relativeFrom="column">
                  <wp:posOffset>-467995</wp:posOffset>
                </wp:positionH>
                <wp:positionV relativeFrom="paragraph">
                  <wp:posOffset>127635</wp:posOffset>
                </wp:positionV>
                <wp:extent cx="6796405" cy="3509493"/>
                <wp:effectExtent l="0" t="0" r="2349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509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794" w:rsidRPr="00D814A2" w:rsidRDefault="00513794" w:rsidP="00513794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jury d’admission, de la façon suivante : </w:t>
                            </w:r>
                          </w:p>
                          <w:p w:rsidR="00513794" w:rsidRPr="00D814A2" w:rsidRDefault="00513794" w:rsidP="00513794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513794" w:rsidRPr="00F928D7" w:rsidRDefault="00513794" w:rsidP="00513794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513794" w:rsidRPr="000D5D8F" w:rsidRDefault="00513794" w:rsidP="0051379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513794" w:rsidRPr="00F928D7" w:rsidRDefault="00513794" w:rsidP="00513794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513794" w:rsidRPr="007B3958" w:rsidRDefault="00513794" w:rsidP="0051379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513794" w:rsidRPr="00F928D7" w:rsidRDefault="00513794" w:rsidP="00513794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513794" w:rsidRPr="00F928D7" w:rsidRDefault="00513794" w:rsidP="0051379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513794" w:rsidRPr="00F928D7" w:rsidRDefault="00513794" w:rsidP="00513794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513794" w:rsidRPr="007B3958" w:rsidRDefault="00513794" w:rsidP="0051379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513794" w:rsidRPr="00D814A2" w:rsidRDefault="00513794" w:rsidP="00513794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325B" id="Zone de texte 8" o:spid="_x0000_s1044" type="#_x0000_t202" style="position:absolute;margin-left:-36.85pt;margin-top:10.05pt;width:535.15pt;height:276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" fillcolor="window" strokecolor="#5b9bd5" strokeweight="1pt">
                <v:textbox>
                  <w:txbxContent>
                    <w:p w:rsidR="00513794" w:rsidRPr="00D814A2" w:rsidRDefault="00513794" w:rsidP="00513794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bookmarkStart w:id="1" w:name="_GoBack"/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jury d’admission, de la façon suivante : </w:t>
                      </w:r>
                    </w:p>
                    <w:p w:rsidR="00513794" w:rsidRPr="00D814A2" w:rsidRDefault="00513794" w:rsidP="00513794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513794" w:rsidRPr="00F928D7" w:rsidRDefault="00513794" w:rsidP="00513794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513794" w:rsidRPr="000D5D8F" w:rsidRDefault="00513794" w:rsidP="0051379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513794" w:rsidRPr="00F928D7" w:rsidRDefault="00513794" w:rsidP="00513794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513794" w:rsidRPr="007B3958" w:rsidRDefault="00513794" w:rsidP="0051379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513794" w:rsidRPr="00F928D7" w:rsidRDefault="00513794" w:rsidP="00513794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513794" w:rsidRPr="00F928D7" w:rsidRDefault="00513794" w:rsidP="0051379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513794" w:rsidRPr="00F928D7" w:rsidRDefault="00513794" w:rsidP="00513794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513794" w:rsidRPr="007B3958" w:rsidRDefault="00513794" w:rsidP="0051379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bookmarkEnd w:id="1"/>
                    <w:p w:rsidR="00513794" w:rsidRPr="00D814A2" w:rsidRDefault="00513794" w:rsidP="00513794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513794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372FF4" wp14:editId="0F378F3E">
                <wp:simplePos x="0" y="0"/>
                <wp:positionH relativeFrom="column">
                  <wp:posOffset>-466725</wp:posOffset>
                </wp:positionH>
                <wp:positionV relativeFrom="paragraph">
                  <wp:posOffset>133887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6C13" w:rsidRDefault="00E96C13" w:rsidP="00E96C1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E96C13" w:rsidRPr="007C38D9" w:rsidRDefault="00E96C13" w:rsidP="00E96C1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E96C13" w:rsidRPr="007C38D9" w:rsidRDefault="00E96C13" w:rsidP="00E96C1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F4" id="Zone de texte 9" o:spid="_x0000_s1045" type="#_x0000_t202" style="position:absolute;margin-left:-36.75pt;margin-top:10.5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" fillcolor="window" strokecolor="#5b9bd5" strokeweight="1pt">
                <v:textbox>
                  <w:txbxContent>
                    <w:p w:rsidR="00E96C13" w:rsidRDefault="00E96C13" w:rsidP="00E96C1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E96C13" w:rsidRPr="007C38D9" w:rsidRDefault="00E96C13" w:rsidP="00E96C1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E96C13" w:rsidRPr="007C38D9" w:rsidRDefault="00E96C13" w:rsidP="00E96C1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513794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402858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1.7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0AD" w:rsidRDefault="00E450AD" w:rsidP="00E450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DF31FD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E450AD" w:rsidRDefault="00E450AD" w:rsidP="00E450A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DF31FD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DF31FD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DF31FD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E04" w:rsidRPr="00623747" w:rsidRDefault="009A1E04" w:rsidP="009A1E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23747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9A1E04" w:rsidRPr="00623747" w:rsidRDefault="009A1E04" w:rsidP="009A1E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A1E04" w:rsidRPr="00623747" w:rsidRDefault="009A1E04" w:rsidP="009A1E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23747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9A1E04" w:rsidRPr="00623747" w:rsidRDefault="009A1E04" w:rsidP="009A1E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A1E04" w:rsidRPr="00623747" w:rsidRDefault="009A1E04" w:rsidP="009A1E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23747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Communication des organisations : 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Communication et marketing :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 xml:space="preserve">Marketing et publicité : 800 000 FCFA 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Comptabilité, contrôle et audit : 800 000 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Comptabilité et finance :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Gestion logistique et transport :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Banque et institutions financières :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Gestion de projet : 800 000 FCFA</w:t>
                            </w:r>
                          </w:p>
                          <w:p w:rsidR="00376F0C" w:rsidRPr="00376F0C" w:rsidRDefault="00376F0C" w:rsidP="00376F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76F0C">
                              <w:rPr>
                                <w:rFonts w:ascii="Arial Narrow" w:hAnsi="Arial Narrow"/>
                                <w:sz w:val="24"/>
                              </w:rPr>
                              <w:t>Gestion des ressources humaines : 800 000 FCFA</w:t>
                            </w:r>
                          </w:p>
                          <w:p w:rsidR="004F34DE" w:rsidRPr="00623747" w:rsidRDefault="004F34DE" w:rsidP="004F34D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9A1E04" w:rsidRPr="00623747" w:rsidRDefault="009A1E04" w:rsidP="009A1E0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23747">
                        <w:rPr>
                          <w:rFonts w:ascii="Arial Narrow" w:hAnsi="Arial Narrow"/>
                          <w:sz w:val="24"/>
                        </w:rPr>
                        <w:t>Les frais de scolarité sont la contribution demandée aux étudiants au financement du coût de leur formation.</w:t>
                      </w:r>
                    </w:p>
                    <w:p w:rsidR="009A1E04" w:rsidRPr="00623747" w:rsidRDefault="009A1E04" w:rsidP="009A1E0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A1E04" w:rsidRPr="00623747" w:rsidRDefault="009A1E04" w:rsidP="009A1E0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23747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9A1E04" w:rsidRPr="00623747" w:rsidRDefault="009A1E04" w:rsidP="009A1E0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A1E04" w:rsidRPr="00623747" w:rsidRDefault="009A1E04" w:rsidP="009A1E0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23747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Communication des organisations : 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Communication et marketing :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 xml:space="preserve">Marketing et publicité : 800 000 FCFA 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Comptabilité, contrôle et audit : 800 000 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Comptabilité et finance :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Gestion logistique et transport :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Banque et institutions financières :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Gestion de projet : 800 000 FCFA</w:t>
                      </w:r>
                    </w:p>
                    <w:p w:rsidR="00376F0C" w:rsidRPr="00376F0C" w:rsidRDefault="00376F0C" w:rsidP="00376F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376F0C">
                        <w:rPr>
                          <w:rFonts w:ascii="Arial Narrow" w:hAnsi="Arial Narrow"/>
                          <w:sz w:val="24"/>
                        </w:rPr>
                        <w:t>Gestion des ressources humaines : 800 000 FCFA</w:t>
                      </w:r>
                    </w:p>
                    <w:p w:rsidR="004F34DE" w:rsidRPr="00623747" w:rsidRDefault="004F34DE" w:rsidP="004F34DE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38" w:rsidRDefault="00793338" w:rsidP="00DB1D54">
      <w:pPr>
        <w:spacing w:after="0" w:line="240" w:lineRule="auto"/>
      </w:pPr>
      <w:r>
        <w:separator/>
      </w:r>
    </w:p>
  </w:endnote>
  <w:endnote w:type="continuationSeparator" w:id="0">
    <w:p w:rsidR="00793338" w:rsidRDefault="00793338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38" w:rsidRDefault="00793338" w:rsidP="00DB1D54">
      <w:pPr>
        <w:spacing w:after="0" w:line="240" w:lineRule="auto"/>
      </w:pPr>
      <w:r>
        <w:separator/>
      </w:r>
    </w:p>
  </w:footnote>
  <w:footnote w:type="continuationSeparator" w:id="0">
    <w:p w:rsidR="00793338" w:rsidRDefault="00793338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29C3"/>
    <w:multiLevelType w:val="hybridMultilevel"/>
    <w:tmpl w:val="CEEC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16"/>
  </w:num>
  <w:num w:numId="9">
    <w:abstractNumId w:val="17"/>
  </w:num>
  <w:num w:numId="10">
    <w:abstractNumId w:val="14"/>
  </w:num>
  <w:num w:numId="11">
    <w:abstractNumId w:val="5"/>
  </w:num>
  <w:num w:numId="12">
    <w:abstractNumId w:val="19"/>
  </w:num>
  <w:num w:numId="13">
    <w:abstractNumId w:val="9"/>
  </w:num>
  <w:num w:numId="14">
    <w:abstractNumId w:val="6"/>
  </w:num>
  <w:num w:numId="15">
    <w:abstractNumId w:val="15"/>
  </w:num>
  <w:num w:numId="16">
    <w:abstractNumId w:val="0"/>
  </w:num>
  <w:num w:numId="17">
    <w:abstractNumId w:val="20"/>
  </w:num>
  <w:num w:numId="18">
    <w:abstractNumId w:val="4"/>
  </w:num>
  <w:num w:numId="19">
    <w:abstractNumId w:val="3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86289"/>
    <w:rsid w:val="00092890"/>
    <w:rsid w:val="000B4952"/>
    <w:rsid w:val="000C38CB"/>
    <w:rsid w:val="000D5D8F"/>
    <w:rsid w:val="00134F90"/>
    <w:rsid w:val="00167953"/>
    <w:rsid w:val="00172647"/>
    <w:rsid w:val="00187E46"/>
    <w:rsid w:val="001B7789"/>
    <w:rsid w:val="001F5C0C"/>
    <w:rsid w:val="001F6ABE"/>
    <w:rsid w:val="00244334"/>
    <w:rsid w:val="00284AD6"/>
    <w:rsid w:val="00345740"/>
    <w:rsid w:val="00365187"/>
    <w:rsid w:val="00366F3C"/>
    <w:rsid w:val="00376F0C"/>
    <w:rsid w:val="003A07C3"/>
    <w:rsid w:val="003E6956"/>
    <w:rsid w:val="00423920"/>
    <w:rsid w:val="00460B2C"/>
    <w:rsid w:val="004621D4"/>
    <w:rsid w:val="00463F74"/>
    <w:rsid w:val="004659B3"/>
    <w:rsid w:val="00495354"/>
    <w:rsid w:val="004B4D77"/>
    <w:rsid w:val="004F34DE"/>
    <w:rsid w:val="00513794"/>
    <w:rsid w:val="005A5E74"/>
    <w:rsid w:val="005B26AB"/>
    <w:rsid w:val="00623747"/>
    <w:rsid w:val="00667DC4"/>
    <w:rsid w:val="0067333B"/>
    <w:rsid w:val="006E0AFA"/>
    <w:rsid w:val="006E7DC4"/>
    <w:rsid w:val="007020EB"/>
    <w:rsid w:val="00714D6D"/>
    <w:rsid w:val="00780B6C"/>
    <w:rsid w:val="00793338"/>
    <w:rsid w:val="00817B48"/>
    <w:rsid w:val="008D35DE"/>
    <w:rsid w:val="009A04BE"/>
    <w:rsid w:val="009A1E04"/>
    <w:rsid w:val="00A518C9"/>
    <w:rsid w:val="00A77DE1"/>
    <w:rsid w:val="00A92F51"/>
    <w:rsid w:val="00AB5447"/>
    <w:rsid w:val="00AC6B41"/>
    <w:rsid w:val="00B22D60"/>
    <w:rsid w:val="00B2363D"/>
    <w:rsid w:val="00BE183C"/>
    <w:rsid w:val="00BF6B63"/>
    <w:rsid w:val="00C256C8"/>
    <w:rsid w:val="00C648C1"/>
    <w:rsid w:val="00C7269D"/>
    <w:rsid w:val="00CA4C8C"/>
    <w:rsid w:val="00CC65C9"/>
    <w:rsid w:val="00CD602C"/>
    <w:rsid w:val="00D1682C"/>
    <w:rsid w:val="00D32AF1"/>
    <w:rsid w:val="00D41DAC"/>
    <w:rsid w:val="00D738E9"/>
    <w:rsid w:val="00D814A2"/>
    <w:rsid w:val="00D92248"/>
    <w:rsid w:val="00DA35CB"/>
    <w:rsid w:val="00DB1D54"/>
    <w:rsid w:val="00DF31FD"/>
    <w:rsid w:val="00E07097"/>
    <w:rsid w:val="00E1589F"/>
    <w:rsid w:val="00E15F02"/>
    <w:rsid w:val="00E44E0A"/>
    <w:rsid w:val="00E450AD"/>
    <w:rsid w:val="00E828D2"/>
    <w:rsid w:val="00E96C13"/>
    <w:rsid w:val="00EB32E2"/>
    <w:rsid w:val="00F008C6"/>
    <w:rsid w:val="00F338A8"/>
    <w:rsid w:val="00F56AD4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9FE1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10</cp:revision>
  <cp:lastPrinted>2019-06-28T18:01:00Z</cp:lastPrinted>
  <dcterms:created xsi:type="dcterms:W3CDTF">2019-07-01T16:25:00Z</dcterms:created>
  <dcterms:modified xsi:type="dcterms:W3CDTF">2019-07-15T15:01:00Z</dcterms:modified>
</cp:coreProperties>
</file>